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4A" w:rsidRPr="00DB3DCB" w:rsidRDefault="004C344A" w:rsidP="00DB3DCB">
      <w:pPr>
        <w:spacing w:line="240" w:lineRule="auto"/>
        <w:rPr>
          <w:rFonts w:cstheme="minorHAnsi"/>
          <w:sz w:val="28"/>
          <w:lang w:val="en"/>
        </w:rPr>
      </w:pPr>
      <w:r w:rsidRPr="00DB3DCB">
        <w:rPr>
          <w:rStyle w:val="p-caption-number3"/>
          <w:rFonts w:cstheme="minorHAnsi"/>
          <w:sz w:val="28"/>
        </w:rPr>
        <w:t xml:space="preserve">W.A.L.T … </w:t>
      </w:r>
      <w:r w:rsidRPr="00DB3DCB">
        <w:rPr>
          <w:rFonts w:cstheme="minorHAnsi"/>
          <w:sz w:val="28"/>
          <w:lang w:val="en"/>
        </w:rPr>
        <w:t>Identify the origin and purpose of primary and secondary sources</w:t>
      </w:r>
      <w:r w:rsidRPr="00DB3DCB">
        <w:rPr>
          <w:rFonts w:cstheme="minorHAnsi"/>
          <w:sz w:val="28"/>
          <w:lang w:val="en"/>
        </w:rPr>
        <w:t xml:space="preserve"> of information.</w:t>
      </w:r>
    </w:p>
    <w:p w:rsidR="004C344A" w:rsidRPr="00DB3DCB" w:rsidRDefault="004C344A" w:rsidP="004C344A">
      <w:pPr>
        <w:spacing w:line="240" w:lineRule="auto"/>
        <w:rPr>
          <w:rStyle w:val="p-caption-number3"/>
          <w:rFonts w:cstheme="minorHAnsi"/>
        </w:rPr>
      </w:pPr>
      <w:r w:rsidRPr="00DB3DCB">
        <w:rPr>
          <w:rFonts w:cstheme="minorHAnsi"/>
          <w:lang w:val="en"/>
        </w:rPr>
        <w:t xml:space="preserve">Using your Pearson </w:t>
      </w:r>
      <w:r w:rsidR="002123C2">
        <w:rPr>
          <w:rFonts w:cstheme="minorHAnsi"/>
          <w:lang w:val="en"/>
        </w:rPr>
        <w:t>Reader eTextbook, login and</w:t>
      </w:r>
      <w:r w:rsidRPr="00DB3DCB">
        <w:rPr>
          <w:rFonts w:cstheme="minorHAnsi"/>
          <w:lang w:val="en"/>
        </w:rPr>
        <w:t xml:space="preserve"> go to “Overview: The Ancient To The Modern World”</w:t>
      </w:r>
      <w:r w:rsidR="002123C2">
        <w:rPr>
          <w:rFonts w:cstheme="minorHAnsi"/>
          <w:lang w:val="en"/>
        </w:rPr>
        <w:t xml:space="preserve">, select </w:t>
      </w:r>
      <w:r w:rsidRPr="00DB3DCB">
        <w:rPr>
          <w:rFonts w:cstheme="minorHAnsi"/>
          <w:lang w:val="en"/>
        </w:rPr>
        <w:t xml:space="preserve"> Unit 2. Look for the sources listed below and answer the questions in your SOSE book.</w:t>
      </w:r>
      <w:r w:rsidR="002123C2">
        <w:rPr>
          <w:rFonts w:cstheme="minorHAnsi"/>
          <w:lang w:val="en"/>
        </w:rPr>
        <w:t xml:space="preserve"> Remember to rewrite the question before you write your answer.</w:t>
      </w:r>
      <w:bookmarkStart w:id="0" w:name="_GoBack"/>
      <w:bookmarkEnd w:id="0"/>
    </w:p>
    <w:p w:rsidR="00C60C07" w:rsidRPr="004C344A" w:rsidRDefault="00C60C07" w:rsidP="004C344A">
      <w:pPr>
        <w:spacing w:after="0" w:line="240" w:lineRule="auto"/>
        <w:rPr>
          <w:rFonts w:cstheme="minorHAnsi"/>
          <w:color w:val="000000"/>
        </w:rPr>
      </w:pPr>
      <w:r w:rsidRPr="004C344A">
        <w:rPr>
          <w:rStyle w:val="p-caption-number3"/>
          <w:rFonts w:cstheme="minorHAnsi"/>
        </w:rPr>
        <w:t xml:space="preserve">Source 2.1 </w:t>
      </w:r>
      <w:r w:rsidRPr="004C344A">
        <w:rPr>
          <w:rFonts w:cstheme="minorHAnsi"/>
          <w:color w:val="000000"/>
        </w:rPr>
        <w:t>A Viking scene carved in stone in Hammarsänge, eighth century. Held in the Bunge Museum in Gotland, Sweden</w:t>
      </w:r>
    </w:p>
    <w:p w:rsidR="00C60C07" w:rsidRPr="004C344A" w:rsidRDefault="00C60C07" w:rsidP="004C344A">
      <w:pPr>
        <w:pStyle w:val="p-breakout-1-hi-1"/>
        <w:numPr>
          <w:ilvl w:val="0"/>
          <w:numId w:val="1"/>
        </w:numPr>
        <w:shd w:val="clear" w:color="auto" w:fill="FFFFFF"/>
        <w:spacing w:before="0" w:after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What appears to be happening in this scene?</w:t>
      </w:r>
    </w:p>
    <w:p w:rsidR="00C60C07" w:rsidRPr="004C344A" w:rsidRDefault="00C60C07" w:rsidP="004C344A">
      <w:pPr>
        <w:pStyle w:val="p-breakout-1-hi-1"/>
        <w:numPr>
          <w:ilvl w:val="0"/>
          <w:numId w:val="1"/>
        </w:numPr>
        <w:shd w:val="clear" w:color="auto" w:fill="FFFFFF"/>
        <w:spacing w:before="0"/>
        <w:rPr>
          <w:rStyle w:val="p-caption-number3"/>
          <w:rFonts w:asciiTheme="minorHAnsi" w:hAnsiTheme="minorHAnsi" w:cstheme="minorHAnsi"/>
          <w:b w:val="0"/>
          <w:bCs w:val="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What weapons are being used?</w:t>
      </w:r>
    </w:p>
    <w:p w:rsidR="00C60C07" w:rsidRPr="004C344A" w:rsidRDefault="00C60C07" w:rsidP="004C344A">
      <w:pPr>
        <w:spacing w:after="0" w:line="240" w:lineRule="auto"/>
        <w:rPr>
          <w:rFonts w:cstheme="minorHAnsi"/>
          <w:color w:val="000000"/>
        </w:rPr>
      </w:pPr>
      <w:r w:rsidRPr="004C344A">
        <w:rPr>
          <w:rStyle w:val="p-caption-number3"/>
          <w:rFonts w:cstheme="minorHAnsi"/>
        </w:rPr>
        <w:t xml:space="preserve">Source 2.2 </w:t>
      </w:r>
      <w:r w:rsidRPr="004C344A">
        <w:rPr>
          <w:rFonts w:cstheme="minorHAnsi"/>
          <w:color w:val="000000"/>
        </w:rPr>
        <w:t>Wood engraving of a medieval doctor curing a man suffering from either epilepsy or poisoning. The cure involved the use of toadstones—the fossilised teeth of toads</w:t>
      </w:r>
    </w:p>
    <w:p w:rsidR="00C60C07" w:rsidRPr="004C344A" w:rsidRDefault="00C60C07" w:rsidP="004C344A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color w:val="000000"/>
        </w:rPr>
      </w:pPr>
      <w:r w:rsidRPr="004C344A">
        <w:rPr>
          <w:rFonts w:cstheme="minorHAnsi"/>
          <w:color w:val="000000"/>
        </w:rPr>
        <w:t>What does this engraving suggest about medical knowledge in medieval times?</w:t>
      </w:r>
    </w:p>
    <w:p w:rsidR="00C60C07" w:rsidRPr="004C344A" w:rsidRDefault="00C60C07" w:rsidP="004C344A">
      <w:pPr>
        <w:spacing w:after="0" w:line="240" w:lineRule="auto"/>
        <w:rPr>
          <w:rFonts w:cstheme="minorHAnsi"/>
          <w:color w:val="000000"/>
        </w:rPr>
      </w:pPr>
      <w:r w:rsidRPr="004C344A">
        <w:rPr>
          <w:rStyle w:val="p-caption-number3"/>
          <w:rFonts w:cstheme="minorHAnsi"/>
        </w:rPr>
        <w:t xml:space="preserve">Source 2.2 </w:t>
      </w:r>
      <w:r w:rsidRPr="004C344A">
        <w:rPr>
          <w:rFonts w:cstheme="minorHAnsi"/>
          <w:color w:val="000000"/>
        </w:rPr>
        <w:t>Wood engraving of a medieval doctor curing a man suffering from either epilepsy or poisoning. The cure involved the use of toadstones—the fossilised teeth of toads.</w:t>
      </w:r>
    </w:p>
    <w:p w:rsidR="00C60C07" w:rsidRPr="004C344A" w:rsidRDefault="00C60C07" w:rsidP="004C344A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color w:val="000000"/>
        </w:rPr>
      </w:pPr>
      <w:r w:rsidRPr="004C344A">
        <w:rPr>
          <w:rFonts w:cstheme="minorHAnsi"/>
          <w:color w:val="000000"/>
        </w:rPr>
        <w:t>What does this engraving suggest about medical knowledge in medieval times?</w:t>
      </w:r>
    </w:p>
    <w:p w:rsidR="00C60C07" w:rsidRPr="004C344A" w:rsidRDefault="00C60C07" w:rsidP="004C344A">
      <w:pPr>
        <w:spacing w:after="0" w:line="240" w:lineRule="auto"/>
        <w:rPr>
          <w:rFonts w:cstheme="minorHAnsi"/>
          <w:color w:val="000000"/>
        </w:rPr>
      </w:pPr>
      <w:r w:rsidRPr="004C344A">
        <w:rPr>
          <w:rStyle w:val="p-caption-number3"/>
          <w:rFonts w:cstheme="minorHAnsi"/>
        </w:rPr>
        <w:t xml:space="preserve">Source 2.4 </w:t>
      </w:r>
      <w:r w:rsidRPr="004C344A">
        <w:rPr>
          <w:rFonts w:cstheme="minorHAnsi"/>
          <w:color w:val="000000"/>
        </w:rPr>
        <w:t>The construction of Salisbury Cathedral, England began in 1220.</w:t>
      </w:r>
    </w:p>
    <w:p w:rsidR="00C60C07" w:rsidRPr="004C344A" w:rsidRDefault="00C60C07" w:rsidP="004C344A">
      <w:pPr>
        <w:pStyle w:val="p-breakout-1-hi-1"/>
        <w:numPr>
          <w:ilvl w:val="0"/>
          <w:numId w:val="2"/>
        </w:numPr>
        <w:shd w:val="clear" w:color="auto" w:fill="FFFFFF"/>
        <w:spacing w:before="0" w:after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Cathedrals and castles were the greatest buildings of the Middle Ages. Why do you think this was so?</w:t>
      </w:r>
    </w:p>
    <w:p w:rsidR="00C60C07" w:rsidRPr="004C344A" w:rsidRDefault="00C60C07" w:rsidP="004C344A">
      <w:pPr>
        <w:pStyle w:val="p-breakout-1-hi-1"/>
        <w:numPr>
          <w:ilvl w:val="0"/>
          <w:numId w:val="2"/>
        </w:numPr>
        <w:shd w:val="clear" w:color="auto" w:fill="FFFFFF"/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Why do you think cathedrals were built so tall in medieval times?</w:t>
      </w:r>
    </w:p>
    <w:p w:rsidR="00C60C07" w:rsidRPr="004C344A" w:rsidRDefault="00C60C07" w:rsidP="004C344A">
      <w:pPr>
        <w:pStyle w:val="p-breakout-1-hi-1"/>
        <w:shd w:val="clear" w:color="auto" w:fill="FFFFFF"/>
        <w:spacing w:before="0" w:after="0"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Style w:val="p-caption-number3"/>
          <w:rFonts w:asciiTheme="minorHAnsi" w:hAnsiTheme="minorHAnsi" w:cstheme="minorHAnsi"/>
          <w:sz w:val="22"/>
          <w:szCs w:val="22"/>
        </w:rPr>
        <w:t xml:space="preserve">Source 2.5 </w:t>
      </w:r>
      <w:r w:rsidRPr="004C344A">
        <w:rPr>
          <w:rStyle w:val="p-caption-text-italic1"/>
          <w:rFonts w:asciiTheme="minorHAnsi" w:hAnsiTheme="minorHAnsi" w:cstheme="minorHAnsi"/>
          <w:color w:val="000000"/>
          <w:sz w:val="22"/>
          <w:szCs w:val="22"/>
        </w:rPr>
        <w:t>The English Parliament Meets before Edward</w:t>
      </w:r>
      <w:r w:rsidRPr="004C344A">
        <w:rPr>
          <w:rFonts w:asciiTheme="minorHAnsi" w:hAnsiTheme="minorHAnsi" w:cstheme="minorHAnsi"/>
          <w:color w:val="000000"/>
          <w:sz w:val="22"/>
          <w:szCs w:val="22"/>
        </w:rPr>
        <w:t xml:space="preserve">, anonymous, c. 1327, from </w:t>
      </w:r>
      <w:r w:rsidRPr="004C344A">
        <w:rPr>
          <w:rStyle w:val="p-caption-text-italic1"/>
          <w:rFonts w:asciiTheme="minorHAnsi" w:hAnsiTheme="minorHAnsi" w:cstheme="minorHAnsi"/>
          <w:color w:val="000000"/>
          <w:sz w:val="22"/>
          <w:szCs w:val="22"/>
        </w:rPr>
        <w:t>A Short History of the English People</w:t>
      </w:r>
      <w:r w:rsidRPr="004C344A">
        <w:rPr>
          <w:rFonts w:asciiTheme="minorHAnsi" w:hAnsiTheme="minorHAnsi" w:cstheme="minorHAnsi"/>
          <w:color w:val="000000"/>
          <w:sz w:val="22"/>
          <w:szCs w:val="22"/>
        </w:rPr>
        <w:t>, by J. R. Green, published in 1893. On the king's right are the spiritual, or Church, lords. On the king's left are temporal, or secular, or non-religious, lords. In the centre sit judges and law officers. There are no commoners present.</w:t>
      </w:r>
    </w:p>
    <w:p w:rsidR="00C60C07" w:rsidRPr="004C344A" w:rsidRDefault="00C60C07" w:rsidP="004C344A">
      <w:pPr>
        <w:pStyle w:val="p-breakout-1-hi-1"/>
        <w:numPr>
          <w:ilvl w:val="0"/>
          <w:numId w:val="3"/>
        </w:numPr>
        <w:shd w:val="clear" w:color="auto" w:fill="FFFFFF"/>
        <w:spacing w:before="0" w:after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Where is the king sitting and how can you identify him?</w:t>
      </w:r>
    </w:p>
    <w:p w:rsidR="00C60C07" w:rsidRPr="004C344A" w:rsidRDefault="00C60C07" w:rsidP="004C344A">
      <w:pPr>
        <w:pStyle w:val="p-breakout-1-hi-1"/>
        <w:numPr>
          <w:ilvl w:val="0"/>
          <w:numId w:val="3"/>
        </w:numPr>
        <w:shd w:val="clear" w:color="auto" w:fill="FFFFFF"/>
        <w:spacing w:before="0" w:after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Classify the following people as either spiritual or temporal people who might have had a seat in parliament: the Bishop of Durham, Sir Geoffrey of Scrope, Cardinal Thomas Wolsey, the Earl of Leicester and the Archbishop of Canterbury.</w:t>
      </w:r>
    </w:p>
    <w:p w:rsidR="00C60C07" w:rsidRPr="004C344A" w:rsidRDefault="00C60C07" w:rsidP="004C344A">
      <w:pPr>
        <w:pStyle w:val="p-breakout-1-hi-1"/>
        <w:numPr>
          <w:ilvl w:val="0"/>
          <w:numId w:val="3"/>
        </w:numPr>
        <w:shd w:val="clear" w:color="auto" w:fill="FFFFFF"/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Which house of parliament—upper or lower—does the painting show? How do you know this?</w:t>
      </w:r>
    </w:p>
    <w:p w:rsidR="00C60C07" w:rsidRPr="004C344A" w:rsidRDefault="00C60C07" w:rsidP="004C344A">
      <w:pPr>
        <w:pStyle w:val="p-breakout-1-hi-1"/>
        <w:shd w:val="clear" w:color="auto" w:fill="FFFFFF"/>
        <w:spacing w:before="0" w:after="0"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Style w:val="p-caption-number3"/>
          <w:rFonts w:asciiTheme="minorHAnsi" w:hAnsiTheme="minorHAnsi" w:cstheme="minorHAnsi"/>
          <w:sz w:val="22"/>
          <w:szCs w:val="22"/>
        </w:rPr>
        <w:t xml:space="preserve">Source 2.6 </w:t>
      </w:r>
      <w:r w:rsidRPr="004C344A">
        <w:rPr>
          <w:rFonts w:asciiTheme="minorHAnsi" w:hAnsiTheme="minorHAnsi" w:cstheme="minorHAnsi"/>
          <w:color w:val="000000"/>
          <w:sz w:val="22"/>
          <w:szCs w:val="22"/>
        </w:rPr>
        <w:t>Aldus Manutius, showing his printing press in 1502. Aldus was a humanist teacher in Venice. He established a printing house and encouraged the public to read the classics.</w:t>
      </w:r>
    </w:p>
    <w:p w:rsidR="00C60C07" w:rsidRPr="004C344A" w:rsidRDefault="00C60C07" w:rsidP="004C344A">
      <w:pPr>
        <w:pStyle w:val="p-breakout-1-hi-1"/>
        <w:numPr>
          <w:ilvl w:val="0"/>
          <w:numId w:val="4"/>
        </w:numPr>
        <w:shd w:val="clear" w:color="auto" w:fill="FFFFFF"/>
        <w:spacing w:before="0" w:after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What impact did the printing press have during the Renaissance?</w:t>
      </w:r>
    </w:p>
    <w:p w:rsidR="00C60C07" w:rsidRPr="004C344A" w:rsidRDefault="00C60C07" w:rsidP="004C344A">
      <w:pPr>
        <w:pStyle w:val="p-breakout-1-hi-1"/>
        <w:numPr>
          <w:ilvl w:val="0"/>
          <w:numId w:val="4"/>
        </w:numPr>
        <w:shd w:val="clear" w:color="auto" w:fill="FFFFFF"/>
        <w:spacing w:before="0" w:after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What is humanism?</w:t>
      </w:r>
    </w:p>
    <w:p w:rsidR="00C60C07" w:rsidRPr="004C344A" w:rsidRDefault="00C60C07" w:rsidP="004C344A">
      <w:pPr>
        <w:pStyle w:val="p-breakout-1-hi-1"/>
        <w:numPr>
          <w:ilvl w:val="0"/>
          <w:numId w:val="4"/>
        </w:numPr>
        <w:shd w:val="clear" w:color="auto" w:fill="FFFFFF"/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Why do you think Aldus encouraged the public to read the classics?</w:t>
      </w:r>
    </w:p>
    <w:p w:rsidR="00C60C07" w:rsidRPr="004C344A" w:rsidRDefault="00C60C07" w:rsidP="004C344A">
      <w:pPr>
        <w:pStyle w:val="p-breakout-1-hi-1"/>
        <w:shd w:val="clear" w:color="auto" w:fill="FFFFFF"/>
        <w:spacing w:before="0" w:after="0"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Style w:val="p-caption-number3"/>
          <w:rFonts w:asciiTheme="minorHAnsi" w:hAnsiTheme="minorHAnsi" w:cstheme="minorHAnsi"/>
          <w:sz w:val="22"/>
          <w:szCs w:val="22"/>
        </w:rPr>
        <w:t xml:space="preserve">Source 2.8 </w:t>
      </w:r>
      <w:r w:rsidRPr="004C344A">
        <w:rPr>
          <w:rFonts w:asciiTheme="minorHAnsi" w:hAnsiTheme="minorHAnsi" w:cstheme="minorHAnsi"/>
          <w:color w:val="000000"/>
          <w:sz w:val="22"/>
          <w:szCs w:val="22"/>
        </w:rPr>
        <w:t xml:space="preserve">Sultan Suleyman I (1520-66), tenth sultan of the Ottoman Empire, and his court, miniature from the </w:t>
      </w:r>
      <w:r w:rsidRPr="004C344A">
        <w:rPr>
          <w:rStyle w:val="p-caption-text-italic1"/>
          <w:rFonts w:asciiTheme="minorHAnsi" w:hAnsiTheme="minorHAnsi" w:cstheme="minorHAnsi"/>
          <w:color w:val="000000"/>
          <w:sz w:val="22"/>
          <w:szCs w:val="22"/>
        </w:rPr>
        <w:t>Suleymanname</w:t>
      </w:r>
      <w:r w:rsidRPr="004C344A">
        <w:rPr>
          <w:rFonts w:asciiTheme="minorHAnsi" w:hAnsiTheme="minorHAnsi" w:cstheme="minorHAnsi"/>
          <w:color w:val="000000"/>
          <w:sz w:val="22"/>
          <w:szCs w:val="22"/>
        </w:rPr>
        <w:t>, by Arifi, 1558. Held at Topkapi Sarayi Museum Library, Istanbul, Turkey</w:t>
      </w:r>
    </w:p>
    <w:p w:rsidR="00C60C07" w:rsidRPr="004C344A" w:rsidRDefault="00C60C07" w:rsidP="004C344A">
      <w:pPr>
        <w:pStyle w:val="p-breakout-1-hi-1"/>
        <w:numPr>
          <w:ilvl w:val="0"/>
          <w:numId w:val="5"/>
        </w:numPr>
        <w:shd w:val="clear" w:color="auto" w:fill="FFFFFF"/>
        <w:spacing w:before="0" w:after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Identify Suleyman in the painting and explain what evidence you used to reach this conclusion.</w:t>
      </w:r>
    </w:p>
    <w:p w:rsidR="00C60C07" w:rsidRPr="004C344A" w:rsidRDefault="00C60C07" w:rsidP="004C344A">
      <w:pPr>
        <w:pStyle w:val="p-breakout-1-hi-1"/>
        <w:numPr>
          <w:ilvl w:val="0"/>
          <w:numId w:val="5"/>
        </w:numPr>
        <w:shd w:val="clear" w:color="auto" w:fill="FFFFFF"/>
        <w:spacing w:before="0" w:after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Who do you think the other people in the image might be?</w:t>
      </w:r>
    </w:p>
    <w:p w:rsidR="00C60C07" w:rsidRPr="004C344A" w:rsidRDefault="00C60C07" w:rsidP="004C344A">
      <w:pPr>
        <w:pStyle w:val="p-breakout-1-hi-1"/>
        <w:numPr>
          <w:ilvl w:val="0"/>
          <w:numId w:val="5"/>
        </w:numPr>
        <w:shd w:val="clear" w:color="auto" w:fill="FFFFFF"/>
        <w:spacing w:before="0" w:after="0"/>
        <w:rPr>
          <w:rFonts w:asciiTheme="minorHAnsi" w:hAnsiTheme="minorHAnsi" w:cstheme="minorHAnsi"/>
          <w:color w:val="000000"/>
          <w:sz w:val="22"/>
          <w:szCs w:val="22"/>
        </w:rPr>
      </w:pPr>
      <w:r w:rsidRPr="004C344A">
        <w:rPr>
          <w:rFonts w:asciiTheme="minorHAnsi" w:hAnsiTheme="minorHAnsi" w:cstheme="minorHAnsi"/>
          <w:color w:val="000000"/>
          <w:sz w:val="22"/>
          <w:szCs w:val="22"/>
        </w:rPr>
        <w:t>Describe the dress of the Ottomans. What does this indicate about the Ottoman Empire?</w:t>
      </w:r>
    </w:p>
    <w:p w:rsidR="00C60C07" w:rsidRPr="004C344A" w:rsidRDefault="00C60C07" w:rsidP="004C344A">
      <w:pPr>
        <w:pStyle w:val="p-breakout-1-hi-1"/>
        <w:shd w:val="clear" w:color="auto" w:fill="FFFFFF"/>
        <w:spacing w:before="0" w:after="0"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:rsidR="00C60C07" w:rsidRPr="00DB3DCB" w:rsidRDefault="004C344A" w:rsidP="004C344A">
      <w:pPr>
        <w:spacing w:after="0" w:line="240" w:lineRule="auto"/>
        <w:rPr>
          <w:rFonts w:cstheme="minorHAnsi"/>
          <w:sz w:val="28"/>
        </w:rPr>
      </w:pPr>
      <w:r w:rsidRPr="00DB3DCB">
        <w:rPr>
          <w:rFonts w:eastAsia="Times New Roman" w:cstheme="minorHAnsi"/>
          <w:b/>
          <w:color w:val="000000"/>
          <w:sz w:val="28"/>
          <w:lang w:eastAsia="en-AU"/>
        </w:rPr>
        <w:t>We’ll know we’ve achieved this when</w:t>
      </w:r>
      <w:r w:rsidRPr="00DB3DCB">
        <w:rPr>
          <w:rFonts w:eastAsia="Times New Roman" w:cstheme="minorHAnsi"/>
          <w:color w:val="000000"/>
          <w:sz w:val="28"/>
          <w:lang w:eastAsia="en-AU"/>
        </w:rPr>
        <w:t xml:space="preserve"> … </w:t>
      </w:r>
      <w:r w:rsidR="002138BB" w:rsidRPr="00DB3DCB">
        <w:rPr>
          <w:rFonts w:eastAsia="Times New Roman" w:cstheme="minorHAnsi"/>
          <w:color w:val="000000"/>
          <w:sz w:val="28"/>
          <w:lang w:eastAsia="en-AU"/>
        </w:rPr>
        <w:t>we have completed at least one question for each of the sources listed.</w:t>
      </w:r>
    </w:p>
    <w:sectPr w:rsidR="00C60C07" w:rsidRPr="00DB3DC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C07" w:rsidRDefault="00C60C07" w:rsidP="00C60C07">
      <w:pPr>
        <w:spacing w:after="0" w:line="240" w:lineRule="auto"/>
      </w:pPr>
      <w:r>
        <w:separator/>
      </w:r>
    </w:p>
  </w:endnote>
  <w:endnote w:type="continuationSeparator" w:id="0">
    <w:p w:rsidR="00C60C07" w:rsidRDefault="00C60C07" w:rsidP="00C60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C07" w:rsidRDefault="00C60C07" w:rsidP="00C60C07">
      <w:pPr>
        <w:spacing w:after="0" w:line="240" w:lineRule="auto"/>
      </w:pPr>
      <w:r>
        <w:separator/>
      </w:r>
    </w:p>
  </w:footnote>
  <w:footnote w:type="continuationSeparator" w:id="0">
    <w:p w:rsidR="00C60C07" w:rsidRDefault="00C60C07" w:rsidP="00C60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C07" w:rsidRDefault="00C60C07">
    <w:pPr>
      <w:pStyle w:val="Header"/>
    </w:pPr>
    <w:r>
      <w:t>Source Analysis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B744C"/>
    <w:multiLevelType w:val="hybridMultilevel"/>
    <w:tmpl w:val="BCC42B4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E12EF"/>
    <w:multiLevelType w:val="hybridMultilevel"/>
    <w:tmpl w:val="1038951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E717E"/>
    <w:multiLevelType w:val="hybridMultilevel"/>
    <w:tmpl w:val="8FC877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C4EA7"/>
    <w:multiLevelType w:val="hybridMultilevel"/>
    <w:tmpl w:val="4E42B9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C0531"/>
    <w:multiLevelType w:val="hybridMultilevel"/>
    <w:tmpl w:val="B126848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E6FBF"/>
    <w:multiLevelType w:val="hybridMultilevel"/>
    <w:tmpl w:val="87AC60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07"/>
    <w:rsid w:val="002123C2"/>
    <w:rsid w:val="002138BB"/>
    <w:rsid w:val="004C344A"/>
    <w:rsid w:val="007E219D"/>
    <w:rsid w:val="00BA763C"/>
    <w:rsid w:val="00C60C07"/>
    <w:rsid w:val="00DB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-breakout-1-hi-1">
    <w:name w:val="p-breakout-1-hi-1"/>
    <w:basedOn w:val="Normal"/>
    <w:rsid w:val="00C60C07"/>
    <w:pPr>
      <w:spacing w:before="225" w:after="75" w:line="240" w:lineRule="auto"/>
      <w:ind w:hanging="165"/>
    </w:pPr>
    <w:rPr>
      <w:rFonts w:ascii="Arial" w:eastAsia="Times New Roman" w:hAnsi="Arial" w:cs="Arial"/>
      <w:sz w:val="21"/>
      <w:szCs w:val="21"/>
      <w:lang w:eastAsia="en-AU"/>
    </w:rPr>
  </w:style>
  <w:style w:type="character" w:customStyle="1" w:styleId="p-breakout-1-text-bold">
    <w:name w:val="p-breakout-1-text-bold"/>
    <w:basedOn w:val="DefaultParagraphFont"/>
    <w:rsid w:val="00C60C07"/>
    <w:rPr>
      <w:b/>
      <w:bCs/>
    </w:rPr>
  </w:style>
  <w:style w:type="character" w:customStyle="1" w:styleId="p-caption-number3">
    <w:name w:val="p-caption-number3"/>
    <w:basedOn w:val="DefaultParagraphFont"/>
    <w:rsid w:val="00C60C07"/>
    <w:rPr>
      <w:b/>
      <w:bCs/>
      <w:color w:val="000000"/>
    </w:rPr>
  </w:style>
  <w:style w:type="paragraph" w:customStyle="1" w:styleId="p-caption-text">
    <w:name w:val="p-caption-text"/>
    <w:basedOn w:val="Normal"/>
    <w:rsid w:val="00C60C07"/>
    <w:pPr>
      <w:spacing w:before="75" w:after="300" w:line="240" w:lineRule="auto"/>
    </w:pPr>
    <w:rPr>
      <w:rFonts w:ascii="Arial" w:eastAsia="Times New Roman" w:hAnsi="Arial" w:cs="Arial"/>
      <w:sz w:val="18"/>
      <w:szCs w:val="18"/>
      <w:lang w:eastAsia="en-AU"/>
    </w:rPr>
  </w:style>
  <w:style w:type="paragraph" w:customStyle="1" w:styleId="p-breakout-subhead-a">
    <w:name w:val="p-breakout-subhead-a"/>
    <w:basedOn w:val="Normal"/>
    <w:rsid w:val="00C60C07"/>
    <w:pPr>
      <w:spacing w:after="0" w:line="240" w:lineRule="auto"/>
    </w:pPr>
    <w:rPr>
      <w:rFonts w:ascii="Arial" w:eastAsia="Times New Roman" w:hAnsi="Arial" w:cs="Arial"/>
      <w:b/>
      <w:bCs/>
      <w:color w:val="E73932"/>
      <w:sz w:val="29"/>
      <w:szCs w:val="29"/>
      <w:lang w:eastAsia="en-AU"/>
    </w:rPr>
  </w:style>
  <w:style w:type="paragraph" w:customStyle="1" w:styleId="p-breakout-1-text">
    <w:name w:val="p-breakout-1-text"/>
    <w:basedOn w:val="Normal"/>
    <w:rsid w:val="00C60C07"/>
    <w:pPr>
      <w:spacing w:after="0" w:line="240" w:lineRule="auto"/>
    </w:pPr>
    <w:rPr>
      <w:rFonts w:ascii="Arial" w:eastAsia="Times New Roman" w:hAnsi="Arial" w:cs="Arial"/>
      <w:sz w:val="21"/>
      <w:szCs w:val="21"/>
      <w:lang w:eastAsia="en-AU"/>
    </w:rPr>
  </w:style>
  <w:style w:type="character" w:customStyle="1" w:styleId="p-caption-text-italic1">
    <w:name w:val="p-caption-text-italic1"/>
    <w:basedOn w:val="DefaultParagraphFont"/>
    <w:rsid w:val="00C60C07"/>
    <w:rPr>
      <w:i/>
      <w:iCs/>
    </w:rPr>
  </w:style>
  <w:style w:type="paragraph" w:styleId="ListParagraph">
    <w:name w:val="List Paragraph"/>
    <w:basedOn w:val="Normal"/>
    <w:uiPriority w:val="34"/>
    <w:qFormat/>
    <w:rsid w:val="00C60C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0C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C07"/>
  </w:style>
  <w:style w:type="paragraph" w:styleId="Footer">
    <w:name w:val="footer"/>
    <w:basedOn w:val="Normal"/>
    <w:link w:val="FooterChar"/>
    <w:uiPriority w:val="99"/>
    <w:unhideWhenUsed/>
    <w:rsid w:val="00C60C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C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-breakout-1-hi-1">
    <w:name w:val="p-breakout-1-hi-1"/>
    <w:basedOn w:val="Normal"/>
    <w:rsid w:val="00C60C07"/>
    <w:pPr>
      <w:spacing w:before="225" w:after="75" w:line="240" w:lineRule="auto"/>
      <w:ind w:hanging="165"/>
    </w:pPr>
    <w:rPr>
      <w:rFonts w:ascii="Arial" w:eastAsia="Times New Roman" w:hAnsi="Arial" w:cs="Arial"/>
      <w:sz w:val="21"/>
      <w:szCs w:val="21"/>
      <w:lang w:eastAsia="en-AU"/>
    </w:rPr>
  </w:style>
  <w:style w:type="character" w:customStyle="1" w:styleId="p-breakout-1-text-bold">
    <w:name w:val="p-breakout-1-text-bold"/>
    <w:basedOn w:val="DefaultParagraphFont"/>
    <w:rsid w:val="00C60C07"/>
    <w:rPr>
      <w:b/>
      <w:bCs/>
    </w:rPr>
  </w:style>
  <w:style w:type="character" w:customStyle="1" w:styleId="p-caption-number3">
    <w:name w:val="p-caption-number3"/>
    <w:basedOn w:val="DefaultParagraphFont"/>
    <w:rsid w:val="00C60C07"/>
    <w:rPr>
      <w:b/>
      <w:bCs/>
      <w:color w:val="000000"/>
    </w:rPr>
  </w:style>
  <w:style w:type="paragraph" w:customStyle="1" w:styleId="p-caption-text">
    <w:name w:val="p-caption-text"/>
    <w:basedOn w:val="Normal"/>
    <w:rsid w:val="00C60C07"/>
    <w:pPr>
      <w:spacing w:before="75" w:after="300" w:line="240" w:lineRule="auto"/>
    </w:pPr>
    <w:rPr>
      <w:rFonts w:ascii="Arial" w:eastAsia="Times New Roman" w:hAnsi="Arial" w:cs="Arial"/>
      <w:sz w:val="18"/>
      <w:szCs w:val="18"/>
      <w:lang w:eastAsia="en-AU"/>
    </w:rPr>
  </w:style>
  <w:style w:type="paragraph" w:customStyle="1" w:styleId="p-breakout-subhead-a">
    <w:name w:val="p-breakout-subhead-a"/>
    <w:basedOn w:val="Normal"/>
    <w:rsid w:val="00C60C07"/>
    <w:pPr>
      <w:spacing w:after="0" w:line="240" w:lineRule="auto"/>
    </w:pPr>
    <w:rPr>
      <w:rFonts w:ascii="Arial" w:eastAsia="Times New Roman" w:hAnsi="Arial" w:cs="Arial"/>
      <w:b/>
      <w:bCs/>
      <w:color w:val="E73932"/>
      <w:sz w:val="29"/>
      <w:szCs w:val="29"/>
      <w:lang w:eastAsia="en-AU"/>
    </w:rPr>
  </w:style>
  <w:style w:type="paragraph" w:customStyle="1" w:styleId="p-breakout-1-text">
    <w:name w:val="p-breakout-1-text"/>
    <w:basedOn w:val="Normal"/>
    <w:rsid w:val="00C60C07"/>
    <w:pPr>
      <w:spacing w:after="0" w:line="240" w:lineRule="auto"/>
    </w:pPr>
    <w:rPr>
      <w:rFonts w:ascii="Arial" w:eastAsia="Times New Roman" w:hAnsi="Arial" w:cs="Arial"/>
      <w:sz w:val="21"/>
      <w:szCs w:val="21"/>
      <w:lang w:eastAsia="en-AU"/>
    </w:rPr>
  </w:style>
  <w:style w:type="character" w:customStyle="1" w:styleId="p-caption-text-italic1">
    <w:name w:val="p-caption-text-italic1"/>
    <w:basedOn w:val="DefaultParagraphFont"/>
    <w:rsid w:val="00C60C07"/>
    <w:rPr>
      <w:i/>
      <w:iCs/>
    </w:rPr>
  </w:style>
  <w:style w:type="paragraph" w:styleId="ListParagraph">
    <w:name w:val="List Paragraph"/>
    <w:basedOn w:val="Normal"/>
    <w:uiPriority w:val="34"/>
    <w:qFormat/>
    <w:rsid w:val="00C60C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0C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C07"/>
  </w:style>
  <w:style w:type="paragraph" w:styleId="Footer">
    <w:name w:val="footer"/>
    <w:basedOn w:val="Normal"/>
    <w:link w:val="FooterChar"/>
    <w:uiPriority w:val="99"/>
    <w:unhideWhenUsed/>
    <w:rsid w:val="00C60C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10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80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9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37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01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88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74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944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42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371050">
                                                      <w:marLeft w:val="0"/>
                                                      <w:marRight w:val="60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C0C0C0"/>
                                                      </w:divBdr>
                                                      <w:divsChild>
                                                        <w:div w:id="525141674">
                                                          <w:marLeft w:val="300"/>
                                                          <w:marRight w:val="30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291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39689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dotted" w:sz="6" w:space="15" w:color="E73932"/>
                                                                    <w:left w:val="none" w:sz="0" w:space="0" w:color="auto"/>
                                                                    <w:bottom w:val="single" w:sz="12" w:space="15" w:color="E73932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3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75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21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48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389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04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773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20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017806">
                                                      <w:marLeft w:val="0"/>
                                                      <w:marRight w:val="60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C0C0C0"/>
                                                      </w:divBdr>
                                                      <w:divsChild>
                                                        <w:div w:id="374425531">
                                                          <w:marLeft w:val="300"/>
                                                          <w:marRight w:val="30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080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4323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dotted" w:sz="6" w:space="15" w:color="E73932"/>
                                                                    <w:left w:val="none" w:sz="0" w:space="0" w:color="auto"/>
                                                                    <w:bottom w:val="single" w:sz="12" w:space="15" w:color="E73932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18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36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83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17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58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07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401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917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07338">
                                                      <w:marLeft w:val="0"/>
                                                      <w:marRight w:val="60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C0C0C0"/>
                                                      </w:divBdr>
                                                      <w:divsChild>
                                                        <w:div w:id="61291364">
                                                          <w:marLeft w:val="300"/>
                                                          <w:marRight w:val="30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21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171889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dotted" w:sz="6" w:space="15" w:color="E73932"/>
                                                                    <w:left w:val="none" w:sz="0" w:space="0" w:color="auto"/>
                                                                    <w:bottom w:val="single" w:sz="12" w:space="15" w:color="E73932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3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2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0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2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17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9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612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362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580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0203346">
                                                      <w:marLeft w:val="0"/>
                                                      <w:marRight w:val="60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C0C0C0"/>
                                                      </w:divBdr>
                                                      <w:divsChild>
                                                        <w:div w:id="114259457">
                                                          <w:marLeft w:val="300"/>
                                                          <w:marRight w:val="30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4615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911253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dotted" w:sz="6" w:space="15" w:color="E73932"/>
                                                                    <w:left w:val="none" w:sz="0" w:space="0" w:color="auto"/>
                                                                    <w:bottom w:val="single" w:sz="12" w:space="15" w:color="E73932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3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7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9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1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52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392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4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48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431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920915">
                                                      <w:marLeft w:val="0"/>
                                                      <w:marRight w:val="60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C0C0C0"/>
                                                      </w:divBdr>
                                                      <w:divsChild>
                                                        <w:div w:id="731848308">
                                                          <w:marLeft w:val="300"/>
                                                          <w:marRight w:val="30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6271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7855824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dotted" w:sz="6" w:space="15" w:color="E73932"/>
                                                                    <w:left w:val="none" w:sz="0" w:space="0" w:color="auto"/>
                                                                    <w:bottom w:val="single" w:sz="12" w:space="15" w:color="E73932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2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8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1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930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718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078774">
                                                      <w:marLeft w:val="0"/>
                                                      <w:marRight w:val="60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C0C0C0"/>
                                                      </w:divBdr>
                                                      <w:divsChild>
                                                        <w:div w:id="684751136">
                                                          <w:marLeft w:val="300"/>
                                                          <w:marRight w:val="30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23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674086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dotted" w:sz="6" w:space="15" w:color="E73932"/>
                                                                    <w:left w:val="none" w:sz="0" w:space="0" w:color="auto"/>
                                                                    <w:bottom w:val="single" w:sz="12" w:space="15" w:color="E73932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3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2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52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80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6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257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546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454217">
                                                      <w:marLeft w:val="0"/>
                                                      <w:marRight w:val="60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C0C0C0"/>
                                                      </w:divBdr>
                                                      <w:divsChild>
                                                        <w:div w:id="261423708">
                                                          <w:marLeft w:val="300"/>
                                                          <w:marRight w:val="30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1767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9853476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dotted" w:sz="6" w:space="15" w:color="E73932"/>
                                                                    <w:left w:val="none" w:sz="0" w:space="0" w:color="auto"/>
                                                                    <w:bottom w:val="single" w:sz="12" w:space="15" w:color="E73932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3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0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8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5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42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6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478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5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7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757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1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019906">
                                                      <w:marLeft w:val="0"/>
                                                      <w:marRight w:val="60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C0C0C0"/>
                                                      </w:divBdr>
                                                      <w:divsChild>
                                                        <w:div w:id="1699812809">
                                                          <w:marLeft w:val="300"/>
                                                          <w:marRight w:val="30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4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415616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dotted" w:sz="6" w:space="15" w:color="E73932"/>
                                                                    <w:left w:val="none" w:sz="0" w:space="0" w:color="auto"/>
                                                                    <w:bottom w:val="single" w:sz="12" w:space="15" w:color="E73932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6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4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3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6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8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73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8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315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45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658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458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593984">
                                                      <w:marLeft w:val="0"/>
                                                      <w:marRight w:val="60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C0C0C0"/>
                                                      </w:divBdr>
                                                      <w:divsChild>
                                                        <w:div w:id="2074427453">
                                                          <w:marLeft w:val="300"/>
                                                          <w:marRight w:val="30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48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312696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dotted" w:sz="6" w:space="15" w:color="E73932"/>
                                                                    <w:left w:val="none" w:sz="0" w:space="0" w:color="auto"/>
                                                                    <w:bottom w:val="single" w:sz="12" w:space="15" w:color="E73932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A5FC7BAE</Template>
  <TotalTime>63</TotalTime>
  <Pages>1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Hejka</dc:creator>
  <cp:lastModifiedBy>Charlotte Hejka</cp:lastModifiedBy>
  <cp:revision>5</cp:revision>
  <dcterms:created xsi:type="dcterms:W3CDTF">2012-07-30T05:48:00Z</dcterms:created>
  <dcterms:modified xsi:type="dcterms:W3CDTF">2012-07-30T06:51:00Z</dcterms:modified>
</cp:coreProperties>
</file>